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8x1q6tuexc4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Cire pour le nez</w:t>
        <w:br w:type="textWrapping"/>
        <w:br w:type="textWrapping"/>
        <w:t xml:space="preserve">ÉTAPE 1. Mettre la cire dans le gobelet en papier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Quantité :</w:t>
      </w:r>
      <w:r w:rsidDel="00000000" w:rsidR="00000000" w:rsidRPr="00000000">
        <w:rPr>
          <w:rtl w:val="0"/>
        </w:rPr>
        <w:t xml:space="preserve"> 5 grammes (environ 100 perles ou jusqu’à ce que les perles couvrent le fond du gobelet).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xhvil26sgwi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ÉTAPE 2. Faire fondre la cire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Méthode 1 : Utilisation du micro-ondes</w:t>
        <w:br w:type="textWrapping"/>
        <w:br w:type="textWrapping"/>
      </w:r>
      <w:r w:rsidDel="00000000" w:rsidR="00000000" w:rsidRPr="00000000">
        <w:rPr>
          <w:rtl w:val="0"/>
        </w:rPr>
        <w:t xml:space="preserve">Ajoutez 20 ml d’eau dans le verre doseur, placez le gobelet en papier par-dessus, puis mettez-le au micro-ondes pendant 60 à 90 secondes jusqu’à ce que la cire soit complètement fondue.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(500W : 90–110 secondes ; 600W : 60–90 secondes)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Attention :</w:t>
      </w:r>
      <w:r w:rsidDel="00000000" w:rsidR="00000000" w:rsidRPr="00000000">
        <w:rPr>
          <w:rtl w:val="0"/>
        </w:rPr>
        <w:t xml:space="preserve"> il y a un risque de brûlure de la peau, donc veillez à ne pas surchauffer la cire.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Méthode 2 : Utilisation d’eau bouillante</w:t>
        <w:br w:type="textWrapping"/>
        <w:br w:type="textWrapping"/>
      </w:r>
      <w:r w:rsidDel="00000000" w:rsidR="00000000" w:rsidRPr="00000000">
        <w:rPr>
          <w:rtl w:val="0"/>
        </w:rPr>
        <w:t xml:space="preserve">Ajoutez 80 ml d’eau chaude dans le verre doseur, placez le gobelet en papier dessus et attendez que la cire soit complètement fondue. </w:t>
      </w:r>
      <w:r w:rsidDel="00000000" w:rsidR="00000000" w:rsidRPr="00000000">
        <w:rPr>
          <w:i w:val="1"/>
          <w:iCs w:val="1"/>
          <w:rtl w:val="0"/>
        </w:rPr>
        <w:t xml:space="preserve">(Cela prend généralement 2 à 3 minutes.)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Méthode 3 : Utilisation d’un wok</w:t>
        <w:br w:type="textWrapping"/>
        <w:br w:type="textWrapping"/>
      </w:r>
      <w:r w:rsidDel="00000000" w:rsidR="00000000" w:rsidRPr="00000000">
        <w:rPr>
          <w:rtl w:val="0"/>
        </w:rPr>
        <w:t xml:space="preserve">Ajoutez 80 ml d’eau dans le verre doseur, placez le gobelet en papier dessus, chauffez dans un wok jusqu’à ce que les perles de cire fondent.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966evp4kj4f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ÉTAPE 3. Couvrez votre moustache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Vous pouvez poser la protection pour moustache sur la vôtre si vous le souhaitez.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5qa8ke4stru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ÉTAPE 4. Tremper l’embout dans la cire fondue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Faites tourner la pointe de l’applicateur dans la cire pour obtenir la bonne quantité. L’ensemble de l’embout doit être recouvert d’une couche de cire.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k87ha6h7equ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ÉTAPE 5. Insérez l’applicateur dans la narine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En insérant l’applicateur dans la narine, tournez-le légèrement et appuyez sur l’aile du nez pour une meilleure adhérence.</w:t>
        <w:br w:type="textWrapping"/>
        <w:t xml:space="preserve">Attendez 1 à 2 minutes.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(Ne tournez ni ne bougez l’applicateur une fois qu’il est inséré.)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4itvvbik72z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ÉTAPE 6. Retirez les poils du nez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Tenez fermement votre nez avec une main et retirez rapidement l’applicateur avec l’autre main d’un coup sec, aussi vite que possible.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(Ne le faites pas lentement, sinon cela tirera sur les poils.)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hf847cr5h19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Instructions d’utilisation de Cire pour le nez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N’utilisez la cire qu’après avoir bien compris le contenu de ce manuel.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 cas d’allergies ou de problèmes de peau, consultez votre médecin avant utilisation.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Garder hors de portée des enfants et ne pas utiliser chez les enfants.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N’utilisez que la cire spéciale pour nez fournie.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 surchauffez pas la cire — une température trop élevée au micro-ondes peut être dangereuse.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 la cire entre en contact avec les yeux ou la bouche, rincez abondamment à l’eau et consultez un médecin dès que possible.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 raison du processus de fabrication, la forme de la cire peut être irrégulière — cela ne constitue pas un défaut et n’affecte pas l’utilisation.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Étant donné que cela peut irriter la peau et les muqueuses, évitez une utilisation continue plus d’une fois toutes les deux semaines.</w:t>
        <w:br w:type="textWrapping"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