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ghls2olqwnf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Wosk do nosa</w:t>
        <w:br w:type="textWrapping"/>
        <w:br w:type="textWrapping"/>
        <w:t xml:space="preserve">KROK 1. Umieść wosk w papierowym kubeczku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Ilość:</w:t>
      </w:r>
      <w:r w:rsidDel="00000000" w:rsidR="00000000" w:rsidRPr="00000000">
        <w:rPr>
          <w:rtl w:val="0"/>
        </w:rPr>
        <w:t xml:space="preserve"> 5 gramów (około 100 granulek lub tyle, aby pokryły dno kubeczka).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ggdubfov7zh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KROK 2. Rozpuść wosk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Metoda 1: Użycie mikrofalówki</w:t>
        <w:br w:type="textWrapping"/>
        <w:br w:type="textWrapping"/>
      </w:r>
      <w:r w:rsidDel="00000000" w:rsidR="00000000" w:rsidRPr="00000000">
        <w:rPr>
          <w:rtl w:val="0"/>
        </w:rPr>
        <w:t xml:space="preserve">Dodaj 20 ml wody do miarki, ustaw papierowy kubeczek na górze, włóż do mikrofalówki na 60–90 sekund, aż wosk całkowicie się rozpuści.</w:t>
        <w:br w:type="textWrapping"/>
      </w:r>
      <w:r w:rsidDel="00000000" w:rsidR="00000000" w:rsidRPr="00000000">
        <w:rPr>
          <w:i w:val="1"/>
          <w:iCs w:val="1"/>
          <w:rtl w:val="0"/>
        </w:rPr>
        <w:t xml:space="preserve">(500W: 90–110 sekund; 600W: 60–90 sekund)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Uwaga:</w:t>
      </w:r>
      <w:r w:rsidDel="00000000" w:rsidR="00000000" w:rsidRPr="00000000">
        <w:rPr>
          <w:rtl w:val="0"/>
        </w:rPr>
        <w:t xml:space="preserve"> Istnieje ryzyko poparzenia skóry, więc nie przegrzewaj i zachowaj ostrożność.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Metoda 2: Użycie wrzącej wody</w:t>
        <w:br w:type="textWrapping"/>
        <w:br w:type="textWrapping"/>
      </w:r>
      <w:r w:rsidDel="00000000" w:rsidR="00000000" w:rsidRPr="00000000">
        <w:rPr>
          <w:rtl w:val="0"/>
        </w:rPr>
        <w:t xml:space="preserve">Dodaj 80 ml gorącej wody do miarki, ustaw papierowy kubeczek na górze i poczekaj, aż wosk całkowicie się rozpuści. </w:t>
      </w:r>
      <w:r w:rsidDel="00000000" w:rsidR="00000000" w:rsidRPr="00000000">
        <w:rPr>
          <w:i w:val="1"/>
          <w:iCs w:val="1"/>
          <w:rtl w:val="0"/>
        </w:rPr>
        <w:t xml:space="preserve">(Zazwyczaj trwa to 2–3 minuty.)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Metoda 3: Z pomocą woka</w:t>
        <w:br w:type="textWrapping"/>
        <w:br w:type="textWrapping"/>
      </w:r>
      <w:r w:rsidDel="00000000" w:rsidR="00000000" w:rsidRPr="00000000">
        <w:rPr>
          <w:rtl w:val="0"/>
        </w:rPr>
        <w:t xml:space="preserve">Dodaj 80 ml wody do miarki, ustaw papierowy kubeczek na górze, podgrzewaj całość w woku, aż granulki wosku się rozpuszczą.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f2dq4jc8z1j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KROK 3. Zakryj wąsy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Możesz nałożyć osłonę na wąsy, jeśli chcesz.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nowzrzdsska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KROK 4. Zanurz końcówkę w roztopionym wosku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Zakręć końcówką aplikatora w wosku, aby nabrać odpowiednią ilość. Cała końcówka aplikatora powinna być pokryta cienką warstwą wosku.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0vwi5fclelp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KROK 5. Włóż aplikator do nozdrza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Wkładając aplikator do nozdrza, lekko nim kręć i dociśnij skrzydełko nosa, aby uzyskać lepszy chwyt.</w:t>
        <w:br w:type="textWrapping"/>
        <w:t xml:space="preserve"> Odczekaj 1–2 minuty.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(Nie kręć ani nie poruszaj aplikatorem po włożeniu.)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4cpm2mh1aa0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KROK 6. Usuń włoski z nosa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Jedną ręką mocno przytrzymaj nos, a drugą szybko pociągnij aplikator w dół — jak najszybciej.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(Nie ciągnij powoli, ponieważ może to powodować ból przy wyrywaniu włosków.)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nptdumofqag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Instrukcja użytkowania Wosk do nosa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Używaj wosku tylko po dokładnym zapoznaniu się z treścią tej instrukcji.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 przypadku alergii lub problemów skórnych, skonsultuj się z lekarzem przed użyciem.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Przechowywać poza zasięgiem dzieci i nie stosować u dzieci.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Używaj wyłącznie dołączonego specjalnego wosku do nosa.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Nie przegrzewaj wosku — zbyt wysokie podgrzanie w mikrofalówce może być niebezpieczne.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Jeśli wosk dostanie się do oczu lub ust, natychmiast dokładnie przemyj wodą i skontaktuj się z lekarzem.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Podczas produkcji kształt wosku może być nieregularny — nie stanowi to wady i nie wpływa na użytkowanie.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Ponieważ produkt może podrażniać skórę i błony śluzowe, unikaj ciągłego stosowania częściej niż raz na 2 tygodnie.</w:t>
        <w:br w:type="textWrapping"/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